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Festejemos México: Consejos para tomar mezcal como un verdadero experto </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 Festejemos México regresa este septiembre con más de 71 mil productos para celebrar y hasta 30% de descuento en diferentes artículos. </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En Mercado Libre podrás encontrar más de 1,300 mezcales para celebrar el mes de la independencia.</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rica tradición del agave ha trascendido la historia y ha permitido a los mexicanos disfrutar de sus deliciosas bebidas, entre las que destacan el </w:t>
      </w:r>
      <w:hyperlink r:id="rId6">
        <w:r w:rsidDel="00000000" w:rsidR="00000000" w:rsidRPr="00000000">
          <w:rPr>
            <w:rFonts w:ascii="Proxima Nova" w:cs="Proxima Nova" w:eastAsia="Proxima Nova" w:hAnsi="Proxima Nova"/>
            <w:color w:val="1155cc"/>
            <w:u w:val="single"/>
            <w:rtl w:val="0"/>
          </w:rPr>
          <w:t xml:space="preserve">mezcal</w:t>
        </w:r>
      </w:hyperlink>
      <w:r w:rsidDel="00000000" w:rsidR="00000000" w:rsidRPr="00000000">
        <w:rPr>
          <w:rFonts w:ascii="Proxima Nova" w:cs="Proxima Nova" w:eastAsia="Proxima Nova" w:hAnsi="Proxima Nova"/>
          <w:rtl w:val="0"/>
        </w:rPr>
        <w:t xml:space="preserve"> y el </w:t>
      </w:r>
      <w:hyperlink r:id="rId7">
        <w:r w:rsidDel="00000000" w:rsidR="00000000" w:rsidRPr="00000000">
          <w:rPr>
            <w:rFonts w:ascii="Proxima Nova" w:cs="Proxima Nova" w:eastAsia="Proxima Nova" w:hAnsi="Proxima Nova"/>
            <w:color w:val="1155cc"/>
            <w:u w:val="single"/>
            <w:rtl w:val="0"/>
          </w:rPr>
          <w:t xml:space="preserve">tequila</w:t>
        </w:r>
      </w:hyperlink>
      <w:r w:rsidDel="00000000" w:rsidR="00000000" w:rsidRPr="00000000">
        <w:rPr>
          <w:rFonts w:ascii="Proxima Nova" w:cs="Proxima Nova" w:eastAsia="Proxima Nova" w:hAnsi="Proxima Nova"/>
          <w:rtl w:val="0"/>
        </w:rPr>
        <w:t xml:space="preserve">, que incluso han ganado renombre internacional y se han posicionado como las bebidas mexicanas por excelencia, y en este mes patrio no pueden quedar fuera de la mesa para el festejo. De hecho, las ventas de estas bebidas en el Marketplace de Mercado Libre han mostrado un crecimiento de compra en comparación al año pasado: el tequila aumentó 142% y el mezcal 78%.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mezcal guarda muchos secretos para ser disfrutado al máximo y explotar su potencial, y la verdad es que no hace falta demasiado, sino lo correcto, en este sentido, </w:t>
      </w:r>
      <w:hyperlink r:id="rId8">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la principal plataforma de comercio electrónico del país, junto a </w:t>
      </w:r>
      <w:hyperlink r:id="rId9">
        <w:r w:rsidDel="00000000" w:rsidR="00000000" w:rsidRPr="00000000">
          <w:rPr>
            <w:rFonts w:ascii="Proxima Nova" w:cs="Proxima Nova" w:eastAsia="Proxima Nova" w:hAnsi="Proxima Nova"/>
            <w:color w:val="1155cc"/>
            <w:u w:val="single"/>
            <w:rtl w:val="0"/>
          </w:rPr>
          <w:t xml:space="preserve">Lala Noguera</w:t>
        </w:r>
      </w:hyperlink>
      <w:r w:rsidDel="00000000" w:rsidR="00000000" w:rsidRPr="00000000">
        <w:rPr>
          <w:rFonts w:ascii="Proxima Nova" w:cs="Proxima Nova" w:eastAsia="Proxima Nova" w:hAnsi="Proxima Nova"/>
          <w:rtl w:val="0"/>
        </w:rPr>
        <w:t xml:space="preserve">, especialista en destilados de agave, te quieren compartir 4 consejos fundamentales para vivir una experiencia con el mezcal como todo un experto, así como los pasos para beberlo y disfrutar de la explosión de sabores, olores y sensaciones que puede brindarnos en cada sorbo: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numPr>
          <w:ilvl w:val="0"/>
          <w:numId w:val="7"/>
        </w:numPr>
        <w:ind w:left="720" w:hanging="360"/>
        <w:jc w:val="both"/>
        <w:rPr>
          <w:rFonts w:ascii="Proxima Nova Semibold" w:cs="Proxima Nova Semibold" w:eastAsia="Proxima Nova Semibold" w:hAnsi="Proxima Nova Semibold"/>
          <w:u w:val="none"/>
        </w:rPr>
      </w:pPr>
      <w:r w:rsidDel="00000000" w:rsidR="00000000" w:rsidRPr="00000000">
        <w:rPr>
          <w:rFonts w:ascii="Proxima Nova Semibold" w:cs="Proxima Nova Semibold" w:eastAsia="Proxima Nova Semibold" w:hAnsi="Proxima Nova Semibold"/>
          <w:rtl w:val="0"/>
        </w:rPr>
        <w:t xml:space="preserve">Primero lo primero: la copa</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en muchos lugares el mezcal se toma en jícara de calabaza seca, no es lo más recomendable, ya que esto contamina el mezcal de otros sabores y no podrás percibir todas sus notas. “Se toma en jícara porque así lo toman en los pueblos, pero no necesariamente la gente debe tomarlo de esa forma para tener una gran experiencia”, señaló Lala.</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Ella sugiere una </w:t>
      </w:r>
      <w:hyperlink r:id="rId10">
        <w:r w:rsidDel="00000000" w:rsidR="00000000" w:rsidRPr="00000000">
          <w:rPr>
            <w:rFonts w:ascii="Proxima Nova" w:cs="Proxima Nova" w:eastAsia="Proxima Nova" w:hAnsi="Proxima Nova"/>
            <w:color w:val="1155cc"/>
            <w:u w:val="single"/>
            <w:rtl w:val="0"/>
          </w:rPr>
          <w:t xml:space="preserve">coñaquera</w:t>
        </w:r>
      </w:hyperlink>
      <w:r w:rsidDel="00000000" w:rsidR="00000000" w:rsidRPr="00000000">
        <w:rPr>
          <w:rFonts w:ascii="Proxima Nova" w:cs="Proxima Nova" w:eastAsia="Proxima Nova" w:hAnsi="Proxima Nova"/>
          <w:rtl w:val="0"/>
        </w:rPr>
        <w:t xml:space="preserve"> chica, o una </w:t>
      </w:r>
      <w:hyperlink r:id="rId11">
        <w:r w:rsidDel="00000000" w:rsidR="00000000" w:rsidRPr="00000000">
          <w:rPr>
            <w:rFonts w:ascii="Proxima Nova" w:cs="Proxima Nova" w:eastAsia="Proxima Nova" w:hAnsi="Proxima Nova"/>
            <w:color w:val="1155cc"/>
            <w:u w:val="single"/>
            <w:rtl w:val="0"/>
          </w:rPr>
          <w:t xml:space="preserve">copa en forma de tulipán</w:t>
        </w:r>
      </w:hyperlink>
      <w:r w:rsidDel="00000000" w:rsidR="00000000" w:rsidRPr="00000000">
        <w:rPr>
          <w:rFonts w:ascii="Proxima Nova" w:cs="Proxima Nova" w:eastAsia="Proxima Nova" w:hAnsi="Proxima Nova"/>
          <w:rtl w:val="0"/>
        </w:rPr>
        <w:t xml:space="preserve"> si quieres una mayor experiencia; también un </w:t>
      </w:r>
      <w:hyperlink r:id="rId12">
        <w:r w:rsidDel="00000000" w:rsidR="00000000" w:rsidRPr="00000000">
          <w:rPr>
            <w:rFonts w:ascii="Proxima Nova" w:cs="Proxima Nova" w:eastAsia="Proxima Nova" w:hAnsi="Proxima Nova"/>
            <w:color w:val="1155cc"/>
            <w:u w:val="single"/>
            <w:rtl w:val="0"/>
          </w:rPr>
          <w:t xml:space="preserve">vaso de veladora mezcalero</w:t>
        </w:r>
      </w:hyperlink>
      <w:r w:rsidDel="00000000" w:rsidR="00000000" w:rsidRPr="00000000">
        <w:rPr>
          <w:rFonts w:ascii="Proxima Nova" w:cs="Proxima Nova" w:eastAsia="Proxima Nova" w:hAnsi="Proxima Nova"/>
          <w:rtl w:val="0"/>
        </w:rPr>
        <w:t xml:space="preserve"> es una opción. </w:t>
      </w:r>
    </w:p>
    <w:p w:rsidR="00000000" w:rsidDel="00000000" w:rsidP="00000000" w:rsidRDefault="00000000" w:rsidRPr="00000000" w14:paraId="0000000E">
      <w:pPr>
        <w:jc w:val="both"/>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0F">
      <w:pPr>
        <w:numPr>
          <w:ilvl w:val="0"/>
          <w:numId w:val="5"/>
        </w:numPr>
        <w:ind w:left="720" w:hanging="360"/>
        <w:jc w:val="both"/>
        <w:rPr>
          <w:rFonts w:ascii="Proxima Nova Semibold" w:cs="Proxima Nova Semibold" w:eastAsia="Proxima Nova Semibold" w:hAnsi="Proxima Nova Semibold"/>
          <w:u w:val="none"/>
        </w:rPr>
      </w:pPr>
      <w:r w:rsidDel="00000000" w:rsidR="00000000" w:rsidRPr="00000000">
        <w:rPr>
          <w:rFonts w:ascii="Proxima Nova Semibold" w:cs="Proxima Nova Semibold" w:eastAsia="Proxima Nova Semibold" w:hAnsi="Proxima Nova Semibold"/>
          <w:rtl w:val="0"/>
        </w:rPr>
        <w:t xml:space="preserve">¡Ya nos exhibieron! Evita las naranjas</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Noguera explica que uno de los mayores errores que las personas cometen es poner naranja y sal en la boca antes o después de tomar mezcal, ya que neutraliza las papilas gustativas y de ahí en adelante todo va a saber a naranja y sal, lo que nulifica la experiencia con la bebida. Lo recomendable es tomarlo con agua solo para enjuagar la boca.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numPr>
          <w:ilvl w:val="0"/>
          <w:numId w:val="4"/>
        </w:numPr>
        <w:ind w:left="720" w:hanging="360"/>
        <w:jc w:val="both"/>
        <w:rPr>
          <w:rFonts w:ascii="Proxima Nova Semibold" w:cs="Proxima Nova Semibold" w:eastAsia="Proxima Nova Semibold" w:hAnsi="Proxima Nova Semibold"/>
          <w:u w:val="none"/>
        </w:rPr>
      </w:pPr>
      <w:r w:rsidDel="00000000" w:rsidR="00000000" w:rsidRPr="00000000">
        <w:rPr>
          <w:rFonts w:ascii="Proxima Nova Semibold" w:cs="Proxima Nova Semibold" w:eastAsia="Proxima Nova Semibold" w:hAnsi="Proxima Nova Semibold"/>
          <w:rtl w:val="0"/>
        </w:rPr>
        <w:t xml:space="preserve">A que no te la sabías: Maridaje con dulces y chocolates</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crear un maridaje con mezcal y que lleve a las personas a otro nivel de sabor, Lala sugiere acompañar con </w:t>
      </w:r>
      <w:hyperlink r:id="rId13">
        <w:r w:rsidDel="00000000" w:rsidR="00000000" w:rsidRPr="00000000">
          <w:rPr>
            <w:rFonts w:ascii="Proxima Nova" w:cs="Proxima Nova" w:eastAsia="Proxima Nova" w:hAnsi="Proxima Nova"/>
            <w:color w:val="1155cc"/>
            <w:u w:val="single"/>
            <w:rtl w:val="0"/>
          </w:rPr>
          <w:t xml:space="preserve">trufas de chocolate</w:t>
        </w:r>
      </w:hyperlink>
      <w:r w:rsidDel="00000000" w:rsidR="00000000" w:rsidRPr="00000000">
        <w:rPr>
          <w:rFonts w:ascii="Proxima Nova" w:cs="Proxima Nova" w:eastAsia="Proxima Nova" w:hAnsi="Proxima Nova"/>
          <w:rtl w:val="0"/>
        </w:rPr>
        <w:t xml:space="preserve">, pues después de dar el primer sorbo, identificar el sabor y comer el chocolate, el mezcal explota en la boca provocando una experiencia inigualable. También se puede usar </w:t>
      </w:r>
      <w:hyperlink r:id="rId14">
        <w:r w:rsidDel="00000000" w:rsidR="00000000" w:rsidRPr="00000000">
          <w:rPr>
            <w:rFonts w:ascii="Proxima Nova" w:cs="Proxima Nova" w:eastAsia="Proxima Nova" w:hAnsi="Proxima Nova"/>
            <w:color w:val="1155cc"/>
            <w:u w:val="single"/>
            <w:rtl w:val="0"/>
          </w:rPr>
          <w:t xml:space="preserve">mazapán</w:t>
        </w:r>
      </w:hyperlink>
      <w:r w:rsidDel="00000000" w:rsidR="00000000" w:rsidRPr="00000000">
        <w:rPr>
          <w:rFonts w:ascii="Proxima Nova" w:cs="Proxima Nova" w:eastAsia="Proxima Nova" w:hAnsi="Proxima Nova"/>
          <w:rtl w:val="0"/>
        </w:rPr>
        <w:t xml:space="preserve"> o </w:t>
      </w:r>
      <w:hyperlink r:id="rId15">
        <w:r w:rsidDel="00000000" w:rsidR="00000000" w:rsidRPr="00000000">
          <w:rPr>
            <w:rFonts w:ascii="Proxima Nova" w:cs="Proxima Nova" w:eastAsia="Proxima Nova" w:hAnsi="Proxima Nova"/>
            <w:color w:val="1155cc"/>
            <w:u w:val="single"/>
            <w:rtl w:val="0"/>
          </w:rPr>
          <w:t xml:space="preserve">pulpa de tamarindo</w:t>
        </w:r>
      </w:hyperlink>
      <w:r w:rsidDel="00000000" w:rsidR="00000000" w:rsidRPr="00000000">
        <w:rPr>
          <w:rFonts w:ascii="Proxima Nova" w:cs="Proxima Nova" w:eastAsia="Proxima Nova" w:hAnsi="Proxima Nova"/>
          <w:rtl w:val="0"/>
        </w:rPr>
        <w:t xml:space="preserve">, pues el mezcal se expresa muy bien con esos alimentos.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6"/>
        </w:numPr>
        <w:ind w:left="720" w:hanging="360"/>
        <w:jc w:val="both"/>
        <w:rPr>
          <w:rFonts w:ascii="Proxima Nova Semibold" w:cs="Proxima Nova Semibold" w:eastAsia="Proxima Nova Semibold" w:hAnsi="Proxima Nova Semibold"/>
          <w:u w:val="none"/>
        </w:rPr>
      </w:pPr>
      <w:r w:rsidDel="00000000" w:rsidR="00000000" w:rsidRPr="00000000">
        <w:rPr>
          <w:rFonts w:ascii="Proxima Nova Semibold" w:cs="Proxima Nova Semibold" w:eastAsia="Proxima Nova Semibold" w:hAnsi="Proxima Nova Semibold"/>
          <w:rtl w:val="0"/>
        </w:rPr>
        <w:t xml:space="preserve">Shot mata mezcal</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Algunos mexicanos se han acostumbrado a tomar un shot de mezcal </w:t>
      </w:r>
      <w:r w:rsidDel="00000000" w:rsidR="00000000" w:rsidRPr="00000000">
        <w:rPr>
          <w:rFonts w:ascii="Proxima Nova" w:cs="Proxima Nova" w:eastAsia="Proxima Nova" w:hAnsi="Proxima Nova"/>
          <w:rtl w:val="0"/>
        </w:rPr>
        <w:t xml:space="preserve">de jalón, lo cual no es recomendable pues no hay experiencia y se desperdicia la oportunidad de disfrutar verdaderamente del espirituoso. Al tomarlo así inmediatamente se empiezan a sentir los efectos alcohólicos, ya que le estás dando a tu cuerpo demasiado. El mezcal tiene que ser poquito a poco.</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numPr>
          <w:ilvl w:val="0"/>
          <w:numId w:val="2"/>
        </w:numPr>
        <w:ind w:left="720" w:hanging="360"/>
        <w:jc w:val="both"/>
        <w:rPr>
          <w:rFonts w:ascii="Proxima Nova Semibold" w:cs="Proxima Nova Semibold" w:eastAsia="Proxima Nova Semibold" w:hAnsi="Proxima Nova Semibold"/>
          <w:u w:val="none"/>
        </w:rPr>
      </w:pPr>
      <w:r w:rsidDel="00000000" w:rsidR="00000000" w:rsidRPr="00000000">
        <w:rPr>
          <w:rFonts w:ascii="Proxima Nova Semibold" w:cs="Proxima Nova Semibold" w:eastAsia="Proxima Nova Semibold" w:hAnsi="Proxima Nova Semibold"/>
          <w:rtl w:val="0"/>
        </w:rPr>
        <w:t xml:space="preserve">La hora de la verdad: el ritual</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mezcal está hecho de 65 tipos diferentes de agaves y además hay subespecies, lo que hace que se puedan obtener aproximadamente 120 aromas y sabores, pero para poder catarlo y tener una completa experiencia, se recomienda observar el color de mezcal desde diferentes ángulos, olerlo desde cuatro puntos de la boca, sentirlo con la punta del dedo, darle un trago corto y pásalo sin abrir la boca, combinar con alimentos y enjuagar la boca. </w:t>
      </w:r>
    </w:p>
    <w:p w:rsidR="00000000" w:rsidDel="00000000" w:rsidP="00000000" w:rsidRDefault="00000000" w:rsidRPr="00000000" w14:paraId="0000001A">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numPr>
          <w:ilvl w:val="0"/>
          <w:numId w:val="3"/>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No mezcles</w:t>
      </w:r>
    </w:p>
    <w:p w:rsidR="00000000" w:rsidDel="00000000" w:rsidP="00000000" w:rsidRDefault="00000000" w:rsidRPr="00000000" w14:paraId="0000001C">
      <w:pPr>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Evita tomar mezcal inmediatamente después de haberte lavado los dientes, ambientes donde haya saturación de olores o donde estén fumando para que no se contaminen los sentidos, y ya que andamos en esas, también prepárate sin perfumes o lociones muy fuertes: crea todo el ritual para que vivas al máximo la experiencia de tomar mezcal. </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Alístate con lo mejor dentro de la sección de </w:t>
      </w:r>
      <w:hyperlink r:id="rId16">
        <w:r w:rsidDel="00000000" w:rsidR="00000000" w:rsidRPr="00000000">
          <w:rPr>
            <w:rFonts w:ascii="Proxima Nova" w:cs="Proxima Nova" w:eastAsia="Proxima Nova" w:hAnsi="Proxima Nova"/>
            <w:color w:val="1155cc"/>
            <w:u w:val="single"/>
            <w:rtl w:val="0"/>
          </w:rPr>
          <w:t xml:space="preserve">Festejemos México</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en Mercado Libre donde podrás encontrar más de 71 mil productos seleccionados especialmente para celebrar las fiestas patrias, así como aprovechar hasta 30% de descuento en muchos de ellos, recuerda que tienes compra protegida, envíos gratis en todas tus compras a partir de 299 pesos y envío de miles de productos en 24 horas a tod</w:t>
      </w:r>
      <w:r w:rsidDel="00000000" w:rsidR="00000000" w:rsidRPr="00000000">
        <w:rPr>
          <w:rFonts w:ascii="Proxima Nova" w:cs="Proxima Nova" w:eastAsia="Proxima Nova" w:hAnsi="Proxima Nova"/>
          <w:rtl w:val="0"/>
        </w:rPr>
        <w:t xml:space="preserve">o el país.</w:t>
      </w:r>
    </w:p>
    <w:p w:rsidR="00000000" w:rsidDel="00000000" w:rsidP="00000000" w:rsidRDefault="00000000" w:rsidRPr="00000000" w14:paraId="0000001F">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4">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0" distT="0" distL="114300" distR="114300">
          <wp:extent cx="1079500" cy="1079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1079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827790129-4-copas-libbey-cata-373ml-belgian-profesional-tulipan-_JM?searchVariation=65852765370#searchVariation=65852765370&amp;position=49&amp;search_layout=grid&amp;type=item&amp;tracking_id=098dd7f8-d60a-425f-9ef1-b5c7ed9396c5" TargetMode="External"/><Relationship Id="rId10" Type="http://schemas.openxmlformats.org/officeDocument/2006/relationships/hyperlink" Target="https://articulo.mercadolibre.com.mx/MLM-895117391-copas-de-vidrio-para-cognac-o-brandy-150-ml-libbey-8-piezas-_JM?variation=80527593795#reco_item_pos=4&amp;reco_backend=machinalis-v2p-pdp-boost-v2&amp;reco_backend_type=low_level&amp;reco_client=vip-v2p&amp;reco_id=b59abe98-2171-41d6-ad46-2469930d886a" TargetMode="External"/><Relationship Id="rId13" Type="http://schemas.openxmlformats.org/officeDocument/2006/relationships/hyperlink" Target="https://articulo.mercadolibre.com.mx/MLM-926986148-chocolate-lindor-de-lindt-trufas-de-leche-tubo-_JM#position=4&amp;search_layout=stack&amp;type=item&amp;tracking_id=992ed71c-15d6-46be-b105-931beaf3a732" TargetMode="External"/><Relationship Id="rId12" Type="http://schemas.openxmlformats.org/officeDocument/2006/relationships/hyperlink" Target="https://articulo.mercadolibre.com.mx/MLM-824672070-vaso-mezcalero-cruz-pack-con-24-piezas-_JM?variation=65240223680#reco_item_pos=2&amp;reco_backend=machinalis-v2p-pdp-boost-v2&amp;reco_backend_type=low_level&amp;reco_client=vip-v2p&amp;reco_id=8723309e-5da2-4936-a937-88332b0dc14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lalanoguera/" TargetMode="External"/><Relationship Id="rId15" Type="http://schemas.openxmlformats.org/officeDocument/2006/relationships/hyperlink" Target="https://articulo.mercadolibre.com.mx/MLM-767160884-pulparindo-clasico-de-la-rosa-_JM#position=1&amp;search_layout=grid&amp;type=item&amp;tracking_id=f179fd95-6916-4185-94b2-b5efcb5455c1" TargetMode="External"/><Relationship Id="rId14" Type="http://schemas.openxmlformats.org/officeDocument/2006/relationships/hyperlink" Target="https://articulo.mercadolibre.com.mx/MLM-767754726-mazapan-grande-de-la-rosa-30-pz-_JM#position=3&amp;search_layout=stack&amp;type=item&amp;tracking_id=2339e80a-70b6-41a9-95ca-580d6e2627c8" TargetMode="External"/><Relationship Id="rId17" Type="http://schemas.openxmlformats.org/officeDocument/2006/relationships/header" Target="header1.xml"/><Relationship Id="rId16" Type="http://schemas.openxmlformats.org/officeDocument/2006/relationships/hyperlink" Target="https://www.mercadolibre.com.mx/ofertas/festejemos-a-mexico#DEAL_ID=MLM9800&amp;S=MKT&amp;V=2&amp;T=MS&amp;L=Mkpl_FestejemosMexico&amp;me.bu=3&amp;me.audience=all&amp;me.content_id=MAINSLIDER_WEB_FESTEJEMOS_MEXICO&amp;me.component_id=main_slider_web_ml_3&amp;me.logic=user_journey&amp;me.position=3&amp;me.bu_line=19&amp;me.flow=-1&amp;audience=all&amp;bu=3&amp;bu_line=19&amp;component_id=main_slider_web_ml_3&amp;content_id=MAINSLIDER_WEB_FESTEJEMOS_MEXICO&amp;flow=-1&amp;logic=user_journey&amp;position=3&amp;c_id=/home/exhibitors-carousel/element&amp;c_campaign=Mkpl_FestejemosMexico&amp;c_element_order=4&amp;c_uid=30a878fc-df3c-44dc-94c6-6d346a86f6fd" TargetMode="External"/><Relationship Id="rId5" Type="http://schemas.openxmlformats.org/officeDocument/2006/relationships/styles" Target="styles.xml"/><Relationship Id="rId6" Type="http://schemas.openxmlformats.org/officeDocument/2006/relationships/hyperlink" Target="https://listado.mercadolibre.com.mx/bebidas-alcoholicas-mezcales/" TargetMode="External"/><Relationship Id="rId7" Type="http://schemas.openxmlformats.org/officeDocument/2006/relationships/hyperlink" Target="https://listado.mercadolibre.com.mx/bebidas-alcoholicas-tequilas/"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